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21" w:rsidRDefault="00E96C21" w:rsidP="00E96C21">
      <w:pPr>
        <w:jc w:val="right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00D1CFB" wp14:editId="421DC44A">
            <wp:extent cx="2751455" cy="1800860"/>
            <wp:effectExtent l="0" t="0" r="0" b="8890"/>
            <wp:docPr id="1" name="Picture 1" descr="cid:6db10498-f510-4be6-bb0d-14ee36de62b0@MessageExchange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6db10498-f510-4be6-bb0d-14ee36de62b0@MessageExchange.co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24" w:rsidRPr="00F30C24" w:rsidRDefault="00F30C24" w:rsidP="00F30C24">
      <w:pPr>
        <w:rPr>
          <w:b/>
          <w:sz w:val="28"/>
          <w:szCs w:val="28"/>
        </w:rPr>
      </w:pPr>
      <w:r w:rsidRPr="00F30C24">
        <w:rPr>
          <w:b/>
          <w:sz w:val="28"/>
          <w:szCs w:val="28"/>
          <w:u w:val="single"/>
        </w:rPr>
        <w:t>GDPR – 25 May 2018</w:t>
      </w:r>
      <w:r w:rsidRPr="00F30C24">
        <w:rPr>
          <w:b/>
          <w:sz w:val="28"/>
          <w:szCs w:val="28"/>
        </w:rPr>
        <w:tab/>
      </w:r>
      <w:r w:rsidRPr="00F30C24">
        <w:rPr>
          <w:b/>
          <w:sz w:val="28"/>
          <w:szCs w:val="28"/>
        </w:rPr>
        <w:tab/>
      </w:r>
      <w:r w:rsidRPr="00F30C24">
        <w:rPr>
          <w:b/>
          <w:sz w:val="28"/>
          <w:szCs w:val="28"/>
        </w:rPr>
        <w:tab/>
      </w:r>
      <w:r w:rsidRPr="00F30C24">
        <w:rPr>
          <w:b/>
          <w:sz w:val="28"/>
          <w:szCs w:val="28"/>
        </w:rPr>
        <w:tab/>
      </w:r>
      <w:r w:rsidRPr="00F30C24">
        <w:rPr>
          <w:b/>
          <w:sz w:val="28"/>
          <w:szCs w:val="28"/>
        </w:rPr>
        <w:tab/>
      </w:r>
      <w:r w:rsidRPr="00F30C24">
        <w:rPr>
          <w:b/>
          <w:sz w:val="28"/>
          <w:szCs w:val="28"/>
        </w:rPr>
        <w:tab/>
      </w:r>
      <w:r w:rsidRPr="00F30C24">
        <w:rPr>
          <w:b/>
          <w:sz w:val="28"/>
          <w:szCs w:val="28"/>
          <w:u w:val="single"/>
        </w:rPr>
        <w:t>Statement</w:t>
      </w:r>
    </w:p>
    <w:p w:rsidR="00F30C24" w:rsidRPr="00F30C24" w:rsidRDefault="00F30C24" w:rsidP="00F30C24">
      <w:r w:rsidRPr="00F30C24">
        <w:t>We are registered at the ICO as Data Controller. All clients have previously given their consent as they have engaged us and have signed a LOE</w:t>
      </w:r>
    </w:p>
    <w:p w:rsidR="00F30C24" w:rsidRPr="00F30C24" w:rsidRDefault="00F30C24" w:rsidP="00F30C24">
      <w:pPr>
        <w:spacing w:after="0" w:line="240" w:lineRule="auto"/>
        <w:rPr>
          <w:b/>
        </w:rPr>
      </w:pPr>
      <w:r w:rsidRPr="00F30C24">
        <w:rPr>
          <w:b/>
        </w:rPr>
        <w:t>What info we hold:</w:t>
      </w:r>
    </w:p>
    <w:p w:rsidR="00F30C24" w:rsidRPr="00F30C24" w:rsidRDefault="00F30C24" w:rsidP="00F30C24">
      <w:pPr>
        <w:spacing w:after="0" w:line="240" w:lineRule="auto"/>
      </w:pPr>
      <w:r w:rsidRPr="00F30C24">
        <w:t>Name</w:t>
      </w:r>
      <w:r w:rsidRPr="00F30C24">
        <w:tab/>
      </w:r>
      <w:r w:rsidRPr="00F30C24">
        <w:tab/>
      </w:r>
      <w:r w:rsidRPr="00F30C24">
        <w:tab/>
      </w:r>
      <w:r w:rsidRPr="00F30C24">
        <w:tab/>
        <w:t xml:space="preserve">Address </w:t>
      </w:r>
      <w:r w:rsidRPr="00F30C24">
        <w:tab/>
      </w:r>
    </w:p>
    <w:p w:rsidR="00F30C24" w:rsidRPr="00F30C24" w:rsidRDefault="00F30C24" w:rsidP="00F30C24">
      <w:pPr>
        <w:spacing w:after="0" w:line="240" w:lineRule="auto"/>
      </w:pPr>
      <w:r w:rsidRPr="00F30C24">
        <w:t xml:space="preserve">Date of Birth </w:t>
      </w:r>
      <w:r w:rsidRPr="00F30C24">
        <w:tab/>
      </w:r>
      <w:r w:rsidRPr="00F30C24">
        <w:tab/>
      </w:r>
      <w:r w:rsidRPr="00F30C24">
        <w:tab/>
        <w:t xml:space="preserve">National Insurance Numbers </w:t>
      </w:r>
      <w:r w:rsidRPr="00F30C24">
        <w:tab/>
      </w:r>
      <w:r w:rsidRPr="00F30C24">
        <w:tab/>
      </w:r>
      <w:r w:rsidRPr="00F30C24">
        <w:tab/>
      </w:r>
      <w:r w:rsidRPr="00F30C24">
        <w:tab/>
      </w:r>
    </w:p>
    <w:p w:rsidR="00F30C24" w:rsidRPr="00F30C24" w:rsidRDefault="00F30C24" w:rsidP="00F30C24">
      <w:pPr>
        <w:spacing w:after="0" w:line="240" w:lineRule="auto"/>
      </w:pPr>
      <w:r w:rsidRPr="00F30C24">
        <w:t xml:space="preserve">Telephone Number </w:t>
      </w:r>
      <w:r w:rsidRPr="00F30C24">
        <w:tab/>
      </w:r>
      <w:r w:rsidRPr="00F30C24">
        <w:tab/>
        <w:t xml:space="preserve">Email Address </w:t>
      </w:r>
      <w:r w:rsidRPr="00F30C24">
        <w:tab/>
      </w:r>
      <w:r w:rsidRPr="00F30C24">
        <w:tab/>
      </w:r>
      <w:r w:rsidRPr="00F30C24">
        <w:tab/>
      </w:r>
      <w:r w:rsidRPr="00F30C24">
        <w:tab/>
      </w:r>
      <w:r w:rsidRPr="00F30C24">
        <w:tab/>
      </w:r>
      <w:r w:rsidRPr="00F30C24">
        <w:tab/>
      </w:r>
    </w:p>
    <w:p w:rsidR="00F30C24" w:rsidRPr="00F30C24" w:rsidRDefault="00F30C24" w:rsidP="00F30C24">
      <w:pPr>
        <w:spacing w:after="0" w:line="240" w:lineRule="auto"/>
      </w:pPr>
      <w:r w:rsidRPr="00F30C24">
        <w:t xml:space="preserve">Bank Details </w:t>
      </w:r>
      <w:r w:rsidRPr="00F30C24">
        <w:tab/>
      </w:r>
      <w:r w:rsidRPr="00F30C24">
        <w:tab/>
      </w:r>
      <w:r w:rsidRPr="00F30C24">
        <w:tab/>
        <w:t xml:space="preserve">Company Name </w:t>
      </w:r>
      <w:r w:rsidRPr="00F30C24">
        <w:tab/>
      </w:r>
    </w:p>
    <w:p w:rsidR="00F30C24" w:rsidRPr="00F30C24" w:rsidRDefault="00F30C24" w:rsidP="00F30C24">
      <w:pPr>
        <w:spacing w:after="0" w:line="240" w:lineRule="auto"/>
      </w:pPr>
      <w:r w:rsidRPr="00F30C24">
        <w:t xml:space="preserve">Director Details </w:t>
      </w:r>
      <w:r w:rsidRPr="00F30C24">
        <w:tab/>
      </w:r>
      <w:r w:rsidRPr="00F30C24">
        <w:tab/>
        <w:t xml:space="preserve">Shareholder Details </w:t>
      </w:r>
      <w:r w:rsidRPr="00F30C24">
        <w:tab/>
      </w:r>
      <w:r w:rsidRPr="00F30C24">
        <w:tab/>
      </w:r>
      <w:r w:rsidRPr="00F30C24">
        <w:tab/>
      </w:r>
    </w:p>
    <w:p w:rsidR="00F30C24" w:rsidRPr="00F30C24" w:rsidRDefault="00F30C24" w:rsidP="00F30C24">
      <w:pPr>
        <w:spacing w:after="0" w:line="240" w:lineRule="auto"/>
      </w:pPr>
      <w:r w:rsidRPr="00F30C24">
        <w:t xml:space="preserve">Companies House </w:t>
      </w:r>
      <w:r w:rsidRPr="00F30C24">
        <w:tab/>
      </w:r>
      <w:r w:rsidRPr="00F30C24">
        <w:tab/>
        <w:t xml:space="preserve">Filing Codes </w:t>
      </w:r>
    </w:p>
    <w:p w:rsidR="00F30C24" w:rsidRPr="00F30C24" w:rsidRDefault="00F30C24" w:rsidP="00F30C24">
      <w:pPr>
        <w:spacing w:after="0" w:line="240" w:lineRule="auto"/>
      </w:pPr>
      <w:r w:rsidRPr="00F30C24">
        <w:t xml:space="preserve">Unique Tax Reference Codes </w:t>
      </w:r>
      <w:r w:rsidRPr="00F30C24">
        <w:tab/>
        <w:t xml:space="preserve">Company Reference Number </w:t>
      </w:r>
      <w:r w:rsidRPr="00F30C24">
        <w:tab/>
      </w:r>
      <w:r w:rsidRPr="00F30C24">
        <w:tab/>
      </w:r>
    </w:p>
    <w:p w:rsidR="00F30C24" w:rsidRPr="00F30C24" w:rsidRDefault="00F30C24" w:rsidP="00F30C24">
      <w:pPr>
        <w:spacing w:after="0" w:line="240" w:lineRule="auto"/>
      </w:pPr>
      <w:r w:rsidRPr="00F30C24">
        <w:t xml:space="preserve">Dates of Incorporation </w:t>
      </w:r>
      <w:r w:rsidRPr="00F30C24">
        <w:tab/>
      </w:r>
      <w:r w:rsidRPr="00F30C24">
        <w:tab/>
        <w:t xml:space="preserve">Year End Dates </w:t>
      </w:r>
    </w:p>
    <w:p w:rsidR="00F30C24" w:rsidRDefault="00567407" w:rsidP="00F30C24">
      <w:pPr>
        <w:spacing w:after="0" w:line="240" w:lineRule="auto"/>
      </w:pPr>
      <w:r>
        <w:t>Client Books and Records</w:t>
      </w:r>
    </w:p>
    <w:p w:rsidR="00567407" w:rsidRDefault="00567407" w:rsidP="00F30C24">
      <w:pPr>
        <w:spacing w:after="0" w:line="240" w:lineRule="auto"/>
      </w:pPr>
    </w:p>
    <w:p w:rsidR="00567407" w:rsidRPr="00F30C24" w:rsidRDefault="00567407" w:rsidP="00F30C24">
      <w:pPr>
        <w:spacing w:after="0" w:line="240" w:lineRule="auto"/>
      </w:pPr>
      <w:r>
        <w:t>The above information came from the client directly, HMRC and downloaded from Companies House. The information continues to be updated on an ongoing basis.</w:t>
      </w:r>
      <w:bookmarkStart w:id="0" w:name="_GoBack"/>
      <w:bookmarkEnd w:id="0"/>
    </w:p>
    <w:p w:rsidR="00F30C24" w:rsidRPr="00F30C24" w:rsidRDefault="00F30C24" w:rsidP="00F30C24">
      <w:pPr>
        <w:spacing w:after="0" w:line="240" w:lineRule="auto"/>
      </w:pPr>
    </w:p>
    <w:p w:rsidR="00F30C24" w:rsidRPr="00F30C24" w:rsidRDefault="00F30C24" w:rsidP="00F30C24">
      <w:pPr>
        <w:spacing w:after="0" w:line="240" w:lineRule="auto"/>
        <w:rPr>
          <w:b/>
        </w:rPr>
      </w:pPr>
      <w:r w:rsidRPr="00F30C24">
        <w:rPr>
          <w:b/>
        </w:rPr>
        <w:t xml:space="preserve">Where is it </w:t>
      </w:r>
      <w:proofErr w:type="gramStart"/>
      <w:r w:rsidRPr="00F30C24">
        <w:rPr>
          <w:b/>
        </w:rPr>
        <w:t>stored:</w:t>
      </w:r>
      <w:proofErr w:type="gramEnd"/>
    </w:p>
    <w:p w:rsidR="00F30C24" w:rsidRPr="00F30C24" w:rsidRDefault="00F30C24" w:rsidP="00F30C24">
      <w:pPr>
        <w:spacing w:after="0" w:line="240" w:lineRule="auto"/>
      </w:pPr>
      <w:r w:rsidRPr="00F30C24">
        <w:t>IT Cloud</w:t>
      </w:r>
    </w:p>
    <w:p w:rsidR="00F30C24" w:rsidRPr="00F30C24" w:rsidRDefault="00F30C24" w:rsidP="00F30C24">
      <w:pPr>
        <w:spacing w:after="0" w:line="240" w:lineRule="auto"/>
      </w:pPr>
      <w:r w:rsidRPr="00F30C24">
        <w:t xml:space="preserve">Paper files </w:t>
      </w:r>
    </w:p>
    <w:p w:rsidR="00F30C24" w:rsidRPr="00F30C24" w:rsidRDefault="00F30C24" w:rsidP="00F30C24">
      <w:pPr>
        <w:spacing w:after="0" w:line="240" w:lineRule="auto"/>
      </w:pPr>
      <w:r w:rsidRPr="00F30C24">
        <w:t xml:space="preserve">Archive Files </w:t>
      </w:r>
    </w:p>
    <w:p w:rsidR="00F30C24" w:rsidRPr="00F30C24" w:rsidRDefault="00F30C24" w:rsidP="00F30C24">
      <w:pPr>
        <w:spacing w:after="0" w:line="240" w:lineRule="auto"/>
      </w:pPr>
      <w:r w:rsidRPr="00F30C24">
        <w:t>Shelving in a private room</w:t>
      </w:r>
    </w:p>
    <w:p w:rsidR="00F30C24" w:rsidRPr="00F30C24" w:rsidRDefault="00F30C24" w:rsidP="00F30C24">
      <w:pPr>
        <w:spacing w:after="0" w:line="240" w:lineRule="auto"/>
      </w:pPr>
    </w:p>
    <w:p w:rsidR="00F30C24" w:rsidRPr="00F30C24" w:rsidRDefault="00F30C24" w:rsidP="00F30C24">
      <w:pPr>
        <w:spacing w:after="0" w:line="240" w:lineRule="auto"/>
        <w:rPr>
          <w:b/>
        </w:rPr>
      </w:pPr>
      <w:r w:rsidRPr="00F30C24">
        <w:rPr>
          <w:b/>
        </w:rPr>
        <w:t xml:space="preserve">Is it </w:t>
      </w:r>
      <w:proofErr w:type="gramStart"/>
      <w:r w:rsidRPr="00F30C24">
        <w:rPr>
          <w:b/>
        </w:rPr>
        <w:t>Secure:</w:t>
      </w:r>
      <w:proofErr w:type="gramEnd"/>
    </w:p>
    <w:p w:rsidR="00F30C24" w:rsidRPr="00F30C24" w:rsidRDefault="00F30C24" w:rsidP="00F30C24">
      <w:pPr>
        <w:spacing w:after="0" w:line="240" w:lineRule="auto"/>
      </w:pPr>
      <w:r w:rsidRPr="00F30C24">
        <w:t>Website – Data Protection Statement to be provided by website provider</w:t>
      </w:r>
    </w:p>
    <w:p w:rsidR="00F30C24" w:rsidRPr="00F30C24" w:rsidRDefault="00F30C24" w:rsidP="00F30C24">
      <w:pPr>
        <w:spacing w:after="0" w:line="240" w:lineRule="auto"/>
      </w:pPr>
      <w:r w:rsidRPr="00F30C24">
        <w:t>IT Cloud – Data Protection Statement to be provided by IT provider</w:t>
      </w:r>
    </w:p>
    <w:p w:rsidR="00F30C24" w:rsidRPr="00F30C24" w:rsidRDefault="00F30C24" w:rsidP="00F30C24">
      <w:pPr>
        <w:spacing w:after="0" w:line="240" w:lineRule="auto"/>
      </w:pPr>
      <w:r w:rsidRPr="00F30C24">
        <w:t>Paper Files – In lockable filing cabinets, in a locked, alarmed building</w:t>
      </w:r>
    </w:p>
    <w:p w:rsidR="00F30C24" w:rsidRPr="00F30C24" w:rsidRDefault="00F30C24" w:rsidP="00F30C24">
      <w:pPr>
        <w:spacing w:after="0" w:line="240" w:lineRule="auto"/>
      </w:pPr>
      <w:r w:rsidRPr="00F30C24">
        <w:t xml:space="preserve">Archived files – In storage units, in a locked container, on an alarmed site manned by security 24/7 </w:t>
      </w:r>
    </w:p>
    <w:p w:rsidR="00F30C24" w:rsidRPr="00F30C24" w:rsidRDefault="00F30C24" w:rsidP="00F30C24">
      <w:pPr>
        <w:spacing w:after="0" w:line="240" w:lineRule="auto"/>
      </w:pPr>
      <w:r w:rsidRPr="00F30C24">
        <w:t>Confidential Waste – Collected by a registered waste carrier (we receive a duty of care transfer collection notice) - Data Protection Statement to be provided by carrier</w:t>
      </w:r>
    </w:p>
    <w:p w:rsidR="00F30C24" w:rsidRPr="00F30C24" w:rsidRDefault="00F30C24" w:rsidP="00F30C24">
      <w:pPr>
        <w:spacing w:after="0" w:line="240" w:lineRule="auto"/>
      </w:pPr>
      <w:r w:rsidRPr="00F30C24">
        <w:t>Books and records – In a private room (staff only are permitted access) on shelves in an alarmed and locked building</w:t>
      </w:r>
    </w:p>
    <w:p w:rsidR="00F30C24" w:rsidRPr="00F30C24" w:rsidRDefault="00F30C24" w:rsidP="00F30C24">
      <w:pPr>
        <w:spacing w:after="0" w:line="240" w:lineRule="auto"/>
      </w:pPr>
    </w:p>
    <w:p w:rsidR="00F30C24" w:rsidRPr="00F30C24" w:rsidRDefault="00F30C24" w:rsidP="00F30C24">
      <w:pPr>
        <w:spacing w:after="0" w:line="240" w:lineRule="auto"/>
        <w:rPr>
          <w:b/>
        </w:rPr>
      </w:pPr>
      <w:r w:rsidRPr="00F30C24">
        <w:rPr>
          <w:b/>
        </w:rPr>
        <w:t xml:space="preserve">Do we need </w:t>
      </w:r>
      <w:proofErr w:type="gramStart"/>
      <w:r w:rsidRPr="00F30C24">
        <w:rPr>
          <w:b/>
        </w:rPr>
        <w:t>it:</w:t>
      </w:r>
      <w:proofErr w:type="gramEnd"/>
    </w:p>
    <w:p w:rsidR="00F30C24" w:rsidRPr="00F30C24" w:rsidRDefault="00F30C24" w:rsidP="00F30C24">
      <w:r w:rsidRPr="00F30C24">
        <w:t xml:space="preserve">Yes, we require all the above information to enable us to ensure client compliancy with regards the service we provide </w:t>
      </w:r>
    </w:p>
    <w:p w:rsidR="00F30C24" w:rsidRPr="00F30C24" w:rsidRDefault="00F30C24" w:rsidP="00F30C24">
      <w:pPr>
        <w:spacing w:after="0" w:line="240" w:lineRule="auto"/>
        <w:rPr>
          <w:b/>
        </w:rPr>
      </w:pPr>
      <w:r w:rsidRPr="00F30C24">
        <w:rPr>
          <w:b/>
        </w:rPr>
        <w:t>The areas we can be questioned from are:</w:t>
      </w:r>
    </w:p>
    <w:p w:rsidR="00F30C24" w:rsidRPr="00F30C24" w:rsidRDefault="00F30C24" w:rsidP="00F30C24">
      <w:pPr>
        <w:spacing w:after="0" w:line="240" w:lineRule="auto"/>
      </w:pPr>
      <w:r w:rsidRPr="00F30C24">
        <w:t xml:space="preserve">ICO – How do we look after the </w:t>
      </w:r>
      <w:proofErr w:type="gramStart"/>
      <w:r w:rsidRPr="00F30C24">
        <w:t>information</w:t>
      </w:r>
      <w:proofErr w:type="gramEnd"/>
    </w:p>
    <w:p w:rsidR="00F30C24" w:rsidRPr="00F30C24" w:rsidRDefault="00F30C24" w:rsidP="00F30C24">
      <w:pPr>
        <w:spacing w:after="0" w:line="240" w:lineRule="auto"/>
      </w:pPr>
      <w:r w:rsidRPr="00F30C24">
        <w:t>Client – ‘What do you know about me’</w:t>
      </w:r>
    </w:p>
    <w:p w:rsidR="00F30C24" w:rsidRPr="00F30C24" w:rsidRDefault="00F30C24" w:rsidP="00F30C24">
      <w:pPr>
        <w:spacing w:after="0" w:line="240" w:lineRule="auto"/>
      </w:pPr>
    </w:p>
    <w:p w:rsidR="00F30C24" w:rsidRPr="00F30C24" w:rsidRDefault="00F30C24" w:rsidP="00F30C24">
      <w:pPr>
        <w:spacing w:after="0" w:line="240" w:lineRule="auto"/>
        <w:rPr>
          <w:b/>
        </w:rPr>
      </w:pPr>
      <w:r w:rsidRPr="00F30C24">
        <w:rPr>
          <w:b/>
        </w:rPr>
        <w:t>Transfer of third party info:</w:t>
      </w:r>
    </w:p>
    <w:p w:rsidR="00F30C24" w:rsidRPr="00F30C24" w:rsidRDefault="00F30C24" w:rsidP="00F30C24">
      <w:pPr>
        <w:spacing w:after="0" w:line="240" w:lineRule="auto"/>
      </w:pPr>
      <w:r w:rsidRPr="00F30C24">
        <w:lastRenderedPageBreak/>
        <w:t>We do not share any information held with third parties unless requested to do so by the client, to give an example for a property rental reference or for further financial services advice. If we are requested to do so by the client, written permission must be gained first.</w:t>
      </w:r>
    </w:p>
    <w:p w:rsidR="00F30C24" w:rsidRPr="00F30C24" w:rsidRDefault="00F30C24" w:rsidP="00F30C24">
      <w:pPr>
        <w:spacing w:after="0" w:line="240" w:lineRule="auto"/>
      </w:pPr>
    </w:p>
    <w:p w:rsidR="00F30C24" w:rsidRPr="00F30C24" w:rsidRDefault="00F30C24" w:rsidP="00F30C24">
      <w:pPr>
        <w:spacing w:after="0" w:line="240" w:lineRule="auto"/>
      </w:pPr>
      <w:r w:rsidRPr="00F30C24">
        <w:t xml:space="preserve">This is however, with the exception of Sophia </w:t>
      </w:r>
      <w:proofErr w:type="spellStart"/>
      <w:r w:rsidRPr="00F30C24">
        <w:t>Landells</w:t>
      </w:r>
      <w:proofErr w:type="spellEnd"/>
      <w:r w:rsidRPr="00F30C24">
        <w:t xml:space="preserve"> – our Social Media Agent. We provide Sophia with client names and email addresses for the purpose of sending an e-bulletin containing advice, tips, and practical industry information (not unsolicited marketing material)  - Data Protection Statement required from Sophia</w:t>
      </w:r>
    </w:p>
    <w:p w:rsidR="00F30C24" w:rsidRPr="00F30C24" w:rsidRDefault="00F30C24" w:rsidP="00F30C24">
      <w:pPr>
        <w:spacing w:after="0" w:line="240" w:lineRule="auto"/>
      </w:pPr>
    </w:p>
    <w:p w:rsidR="00F30C24" w:rsidRPr="00F30C24" w:rsidRDefault="00F30C24" w:rsidP="00F30C24">
      <w:pPr>
        <w:spacing w:after="0" w:line="240" w:lineRule="auto"/>
        <w:rPr>
          <w:b/>
        </w:rPr>
      </w:pPr>
    </w:p>
    <w:p w:rsidR="00F30C24" w:rsidRPr="00F30C24" w:rsidRDefault="00F30C24" w:rsidP="00F30C24">
      <w:pPr>
        <w:spacing w:after="0" w:line="240" w:lineRule="auto"/>
        <w:rPr>
          <w:b/>
        </w:rPr>
      </w:pPr>
      <w:r w:rsidRPr="00F30C24">
        <w:rPr>
          <w:b/>
        </w:rPr>
        <w:t>Data Breach:</w:t>
      </w:r>
    </w:p>
    <w:p w:rsidR="00F30C24" w:rsidRPr="00F30C24" w:rsidRDefault="00F30C24" w:rsidP="00F30C24">
      <w:pPr>
        <w:spacing w:after="0" w:line="240" w:lineRule="auto"/>
      </w:pPr>
      <w:r w:rsidRPr="00F30C24">
        <w:t>In the event of a data breach (or suspected breach), report in the first instance to the Data Protection Officer Jon Lister.</w:t>
      </w:r>
    </w:p>
    <w:p w:rsidR="00F30C24" w:rsidRPr="00F30C24" w:rsidRDefault="00F30C24" w:rsidP="00F30C24">
      <w:pPr>
        <w:spacing w:after="0" w:line="240" w:lineRule="auto"/>
      </w:pPr>
    </w:p>
    <w:p w:rsidR="00F30C24" w:rsidRPr="00F30C24" w:rsidRDefault="00F30C24" w:rsidP="00F30C24">
      <w:pPr>
        <w:spacing w:after="0" w:line="240" w:lineRule="auto"/>
      </w:pPr>
    </w:p>
    <w:p w:rsidR="00F30C24" w:rsidRPr="00F30C24" w:rsidRDefault="00F30C24" w:rsidP="00F30C24">
      <w:pPr>
        <w:spacing w:after="0" w:line="240" w:lineRule="auto"/>
      </w:pPr>
    </w:p>
    <w:p w:rsidR="00F30C24" w:rsidRPr="00F30C24" w:rsidRDefault="00F30C24" w:rsidP="00F30C24">
      <w:pPr>
        <w:spacing w:after="0" w:line="240" w:lineRule="auto"/>
      </w:pPr>
    </w:p>
    <w:p w:rsidR="00F30C24" w:rsidRPr="00F30C24" w:rsidRDefault="00F30C24" w:rsidP="00F30C24">
      <w:pPr>
        <w:spacing w:after="0" w:line="240" w:lineRule="auto"/>
      </w:pPr>
    </w:p>
    <w:sectPr w:rsidR="00F30C24" w:rsidRPr="00F30C24" w:rsidSect="00E96C2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936"/>
    <w:multiLevelType w:val="hybridMultilevel"/>
    <w:tmpl w:val="D18C76D4"/>
    <w:lvl w:ilvl="0" w:tplc="B89E0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A2631"/>
    <w:multiLevelType w:val="hybridMultilevel"/>
    <w:tmpl w:val="B16AE0B4"/>
    <w:lvl w:ilvl="0" w:tplc="8334CB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92"/>
    <w:rsid w:val="000A6548"/>
    <w:rsid w:val="000B30AC"/>
    <w:rsid w:val="00266592"/>
    <w:rsid w:val="00564A78"/>
    <w:rsid w:val="00567407"/>
    <w:rsid w:val="0061477B"/>
    <w:rsid w:val="007913F6"/>
    <w:rsid w:val="008D11CD"/>
    <w:rsid w:val="00973221"/>
    <w:rsid w:val="00AC4666"/>
    <w:rsid w:val="00B00CAE"/>
    <w:rsid w:val="00B345D7"/>
    <w:rsid w:val="00DA16E6"/>
    <w:rsid w:val="00E96C21"/>
    <w:rsid w:val="00EA29DD"/>
    <w:rsid w:val="00F3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5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65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65F5684E</Template>
  <TotalTime>7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Butterworth</dc:creator>
  <cp:lastModifiedBy>Barbara Butterworth</cp:lastModifiedBy>
  <cp:revision>4</cp:revision>
  <dcterms:created xsi:type="dcterms:W3CDTF">2018-04-24T14:05:00Z</dcterms:created>
  <dcterms:modified xsi:type="dcterms:W3CDTF">2018-05-09T13:48:00Z</dcterms:modified>
</cp:coreProperties>
</file>